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tblpY="684"/>
        <w:tblW w:w="13923" w:type="dxa"/>
        <w:tblLook w:val="04A0" w:firstRow="1" w:lastRow="0" w:firstColumn="1" w:lastColumn="0" w:noHBand="0" w:noVBand="1"/>
      </w:tblPr>
      <w:tblGrid>
        <w:gridCol w:w="966"/>
        <w:gridCol w:w="2118"/>
        <w:gridCol w:w="2006"/>
        <w:gridCol w:w="3258"/>
        <w:gridCol w:w="3258"/>
        <w:gridCol w:w="2317"/>
      </w:tblGrid>
      <w:tr w:rsidR="007F61AE" w:rsidTr="005937C4">
        <w:trPr>
          <w:trHeight w:val="947"/>
        </w:trPr>
        <w:tc>
          <w:tcPr>
            <w:tcW w:w="967" w:type="dxa"/>
          </w:tcPr>
          <w:p w:rsidR="007F61AE" w:rsidRPr="0092012C" w:rsidRDefault="007F61AE" w:rsidP="003E2A11">
            <w:pPr>
              <w:rPr>
                <w:b/>
              </w:rPr>
            </w:pPr>
            <w:bookmarkStart w:id="0" w:name="_GoBack"/>
            <w:bookmarkEnd w:id="0"/>
            <w:r w:rsidRPr="0092012C">
              <w:rPr>
                <w:b/>
              </w:rPr>
              <w:t>SAT</w:t>
            </w:r>
          </w:p>
        </w:tc>
        <w:tc>
          <w:tcPr>
            <w:tcW w:w="2118" w:type="dxa"/>
          </w:tcPr>
          <w:p w:rsidR="007F61AE" w:rsidRPr="0092012C" w:rsidRDefault="007F61AE" w:rsidP="003E2A11">
            <w:pPr>
              <w:rPr>
                <w:b/>
              </w:rPr>
            </w:pPr>
            <w:r>
              <w:rPr>
                <w:b/>
              </w:rPr>
              <w:t>Četvrtak</w:t>
            </w:r>
          </w:p>
          <w:p w:rsidR="007F61AE" w:rsidRPr="0092012C" w:rsidRDefault="007F61AE" w:rsidP="005937C4">
            <w:pPr>
              <w:rPr>
                <w:b/>
              </w:rPr>
            </w:pPr>
            <w:r>
              <w:rPr>
                <w:b/>
              </w:rPr>
              <w:t>24.</w:t>
            </w:r>
            <w:r w:rsidR="00CD4EA5">
              <w:rPr>
                <w:b/>
              </w:rPr>
              <w:t xml:space="preserve"> </w:t>
            </w:r>
            <w:r>
              <w:rPr>
                <w:b/>
              </w:rPr>
              <w:t>svibnja</w:t>
            </w:r>
            <w:r w:rsidR="005937C4">
              <w:rPr>
                <w:b/>
              </w:rPr>
              <w:t xml:space="preserve"> </w:t>
            </w:r>
            <w:r>
              <w:rPr>
                <w:b/>
              </w:rPr>
              <w:t>2018</w:t>
            </w:r>
            <w:r w:rsidRPr="0092012C">
              <w:rPr>
                <w:b/>
              </w:rPr>
              <w:t>.</w:t>
            </w:r>
          </w:p>
        </w:tc>
        <w:tc>
          <w:tcPr>
            <w:tcW w:w="2006" w:type="dxa"/>
          </w:tcPr>
          <w:p w:rsidR="007F61AE" w:rsidRPr="0092012C" w:rsidRDefault="007F61AE" w:rsidP="003E2A11">
            <w:pPr>
              <w:rPr>
                <w:b/>
              </w:rPr>
            </w:pPr>
            <w:r>
              <w:rPr>
                <w:b/>
              </w:rPr>
              <w:t>Petak</w:t>
            </w:r>
          </w:p>
          <w:p w:rsidR="007F61AE" w:rsidRPr="0092012C" w:rsidRDefault="007F61AE" w:rsidP="003E2A11">
            <w:pPr>
              <w:rPr>
                <w:b/>
              </w:rPr>
            </w:pPr>
            <w:r>
              <w:rPr>
                <w:b/>
              </w:rPr>
              <w:t>25. svibnja 2018</w:t>
            </w:r>
            <w:r w:rsidRPr="0092012C">
              <w:rPr>
                <w:b/>
              </w:rPr>
              <w:t>.</w:t>
            </w:r>
          </w:p>
        </w:tc>
        <w:tc>
          <w:tcPr>
            <w:tcW w:w="0" w:type="auto"/>
          </w:tcPr>
          <w:p w:rsidR="007F61AE" w:rsidRPr="0092012C" w:rsidRDefault="007F61AE" w:rsidP="003E2A11">
            <w:pPr>
              <w:rPr>
                <w:b/>
              </w:rPr>
            </w:pPr>
            <w:r>
              <w:rPr>
                <w:b/>
              </w:rPr>
              <w:t>Ponedjeljak</w:t>
            </w:r>
          </w:p>
          <w:p w:rsidR="007F61AE" w:rsidRPr="0092012C" w:rsidRDefault="007F61AE" w:rsidP="005937C4">
            <w:pPr>
              <w:rPr>
                <w:b/>
              </w:rPr>
            </w:pPr>
            <w:r>
              <w:rPr>
                <w:b/>
              </w:rPr>
              <w:t>28. svibnja  2018</w:t>
            </w:r>
            <w:r w:rsidRPr="0092012C">
              <w:rPr>
                <w:b/>
              </w:rPr>
              <w:t>.</w:t>
            </w:r>
          </w:p>
        </w:tc>
        <w:tc>
          <w:tcPr>
            <w:tcW w:w="0" w:type="auto"/>
          </w:tcPr>
          <w:p w:rsidR="007F61AE" w:rsidRPr="0092012C" w:rsidRDefault="007F61AE" w:rsidP="003E2A11">
            <w:pPr>
              <w:rPr>
                <w:b/>
              </w:rPr>
            </w:pPr>
            <w:r>
              <w:rPr>
                <w:b/>
              </w:rPr>
              <w:t>Utorak</w:t>
            </w:r>
          </w:p>
          <w:p w:rsidR="007F61AE" w:rsidRPr="0092012C" w:rsidRDefault="007F61AE" w:rsidP="007F61AE">
            <w:pPr>
              <w:rPr>
                <w:b/>
              </w:rPr>
            </w:pPr>
            <w:r>
              <w:rPr>
                <w:b/>
              </w:rPr>
              <w:t>29. svibnja 2018</w:t>
            </w:r>
            <w:r w:rsidRPr="0092012C">
              <w:rPr>
                <w:b/>
              </w:rPr>
              <w:t>.</w:t>
            </w:r>
          </w:p>
        </w:tc>
        <w:tc>
          <w:tcPr>
            <w:tcW w:w="0" w:type="auto"/>
          </w:tcPr>
          <w:p w:rsidR="007F61AE" w:rsidRPr="0092012C" w:rsidRDefault="007F61AE" w:rsidP="003E2A11">
            <w:pPr>
              <w:rPr>
                <w:b/>
              </w:rPr>
            </w:pPr>
            <w:r>
              <w:rPr>
                <w:b/>
              </w:rPr>
              <w:t>Srijeda</w:t>
            </w:r>
          </w:p>
          <w:p w:rsidR="007F61AE" w:rsidRPr="0092012C" w:rsidRDefault="007F61AE" w:rsidP="003E2A11">
            <w:pPr>
              <w:rPr>
                <w:b/>
              </w:rPr>
            </w:pPr>
            <w:r>
              <w:rPr>
                <w:b/>
              </w:rPr>
              <w:t>30.</w:t>
            </w:r>
            <w:r w:rsidR="005937C4">
              <w:rPr>
                <w:b/>
              </w:rPr>
              <w:t xml:space="preserve"> </w:t>
            </w:r>
            <w:r>
              <w:rPr>
                <w:b/>
              </w:rPr>
              <w:t>svibnja 2018</w:t>
            </w:r>
            <w:r w:rsidRPr="0092012C">
              <w:rPr>
                <w:b/>
              </w:rPr>
              <w:t>.</w:t>
            </w:r>
          </w:p>
        </w:tc>
      </w:tr>
      <w:tr w:rsidR="007F61AE" w:rsidTr="001B1535">
        <w:trPr>
          <w:trHeight w:val="738"/>
        </w:trPr>
        <w:tc>
          <w:tcPr>
            <w:tcW w:w="967" w:type="dxa"/>
          </w:tcPr>
          <w:p w:rsidR="007F61AE" w:rsidRDefault="007F61AE" w:rsidP="007252AB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2118" w:type="dxa"/>
          </w:tcPr>
          <w:p w:rsidR="007F61AE" w:rsidRDefault="0067668C" w:rsidP="00D62F99">
            <w:r>
              <w:t>Šumarstvo na kršu</w:t>
            </w:r>
          </w:p>
          <w:p w:rsidR="007F61AE" w:rsidRDefault="007F61AE" w:rsidP="00D62F99"/>
        </w:tc>
        <w:tc>
          <w:tcPr>
            <w:tcW w:w="2006" w:type="dxa"/>
          </w:tcPr>
          <w:p w:rsidR="0067668C" w:rsidRDefault="0067668C" w:rsidP="0067668C">
            <w:r>
              <w:t>Šumarstvo na kršu</w:t>
            </w:r>
          </w:p>
          <w:p w:rsidR="008C1C9C" w:rsidRDefault="008C1C9C" w:rsidP="0067668C">
            <w:r>
              <w:t>Uređivanje šuma</w:t>
            </w:r>
          </w:p>
          <w:p w:rsidR="007F61AE" w:rsidRDefault="007F61AE" w:rsidP="003E2A11"/>
          <w:p w:rsidR="007F61AE" w:rsidRDefault="007F61AE" w:rsidP="003E2A11"/>
        </w:tc>
        <w:tc>
          <w:tcPr>
            <w:tcW w:w="0" w:type="auto"/>
          </w:tcPr>
          <w:p w:rsidR="007F61AE" w:rsidRDefault="007F61AE" w:rsidP="007F61AE">
            <w:r>
              <w:t>Uređivanje šuma</w:t>
            </w:r>
          </w:p>
          <w:p w:rsidR="007F61AE" w:rsidRDefault="007F61AE" w:rsidP="003E2A11"/>
        </w:tc>
        <w:tc>
          <w:tcPr>
            <w:tcW w:w="0" w:type="auto"/>
          </w:tcPr>
          <w:p w:rsidR="007F61AE" w:rsidRDefault="007F61AE" w:rsidP="007F61AE">
            <w:r>
              <w:t>Uređivanje šuma</w:t>
            </w:r>
          </w:p>
          <w:p w:rsidR="007F61AE" w:rsidRDefault="007F61AE" w:rsidP="003E2A11"/>
        </w:tc>
        <w:tc>
          <w:tcPr>
            <w:tcW w:w="0" w:type="auto"/>
          </w:tcPr>
          <w:p w:rsidR="0067668C" w:rsidRDefault="0067668C" w:rsidP="0067668C">
            <w:r>
              <w:t>Šumarstvo na kršu</w:t>
            </w:r>
          </w:p>
          <w:p w:rsidR="007F61AE" w:rsidRDefault="00EA0997" w:rsidP="003E2A11">
            <w:r>
              <w:t>Šumske komunikacije</w:t>
            </w:r>
          </w:p>
          <w:p w:rsidR="008C1C9C" w:rsidRDefault="008C1C9C" w:rsidP="003E2A11">
            <w:r>
              <w:t>Uređivanje šuma</w:t>
            </w:r>
          </w:p>
          <w:p w:rsidR="00707FE1" w:rsidRDefault="00707FE1" w:rsidP="003E2A11"/>
        </w:tc>
      </w:tr>
      <w:tr w:rsidR="007F61AE" w:rsidTr="001B1535">
        <w:trPr>
          <w:trHeight w:val="783"/>
        </w:trPr>
        <w:tc>
          <w:tcPr>
            <w:tcW w:w="967" w:type="dxa"/>
          </w:tcPr>
          <w:p w:rsidR="007F61AE" w:rsidRDefault="007F61AE" w:rsidP="007252AB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2118" w:type="dxa"/>
          </w:tcPr>
          <w:p w:rsidR="007F61AE" w:rsidRDefault="007F61AE" w:rsidP="003E2A11">
            <w:r>
              <w:t>Uređivanje šuma</w:t>
            </w:r>
          </w:p>
          <w:p w:rsidR="0067668C" w:rsidRDefault="0067668C" w:rsidP="0067668C">
            <w:r>
              <w:t>Šumarstvo na kršu</w:t>
            </w:r>
          </w:p>
          <w:p w:rsidR="007F61AE" w:rsidRDefault="007F61AE" w:rsidP="00D62F99"/>
        </w:tc>
        <w:tc>
          <w:tcPr>
            <w:tcW w:w="2006" w:type="dxa"/>
          </w:tcPr>
          <w:p w:rsidR="0067668C" w:rsidRDefault="0067668C" w:rsidP="0067668C">
            <w:r>
              <w:t>Šumarstvo na kršu</w:t>
            </w:r>
          </w:p>
          <w:p w:rsidR="007F61AE" w:rsidRDefault="008C1C9C" w:rsidP="003E2A11">
            <w:r>
              <w:t>Uređivanje šuma</w:t>
            </w:r>
          </w:p>
        </w:tc>
        <w:tc>
          <w:tcPr>
            <w:tcW w:w="0" w:type="auto"/>
          </w:tcPr>
          <w:p w:rsidR="007F61AE" w:rsidRDefault="007F61AE" w:rsidP="007F61AE">
            <w:r>
              <w:t>Uređivanje šuma</w:t>
            </w:r>
          </w:p>
          <w:p w:rsidR="007F61AE" w:rsidRDefault="007F61AE" w:rsidP="003E2A11"/>
        </w:tc>
        <w:tc>
          <w:tcPr>
            <w:tcW w:w="0" w:type="auto"/>
          </w:tcPr>
          <w:p w:rsidR="007F61AE" w:rsidRDefault="007F61AE" w:rsidP="007F61AE">
            <w:r>
              <w:t>Uređivanje šuma</w:t>
            </w:r>
          </w:p>
          <w:p w:rsidR="007F61AE" w:rsidRDefault="007F61AE" w:rsidP="003E2A11"/>
        </w:tc>
        <w:tc>
          <w:tcPr>
            <w:tcW w:w="0" w:type="auto"/>
          </w:tcPr>
          <w:p w:rsidR="007F61AE" w:rsidRDefault="00EA0997" w:rsidP="003E2A11">
            <w:r>
              <w:t>Uređivanje šuma</w:t>
            </w:r>
          </w:p>
          <w:p w:rsidR="00707FE1" w:rsidRDefault="00707FE1" w:rsidP="003E2A11">
            <w:r>
              <w:t>Hrvatski jezik</w:t>
            </w:r>
          </w:p>
        </w:tc>
      </w:tr>
      <w:tr w:rsidR="007F61AE" w:rsidTr="001B1535">
        <w:trPr>
          <w:trHeight w:val="981"/>
        </w:trPr>
        <w:tc>
          <w:tcPr>
            <w:tcW w:w="967" w:type="dxa"/>
          </w:tcPr>
          <w:p w:rsidR="007F61AE" w:rsidRDefault="007F61AE" w:rsidP="007252AB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2118" w:type="dxa"/>
          </w:tcPr>
          <w:p w:rsidR="007F61AE" w:rsidRDefault="007F61AE" w:rsidP="007252AB"/>
          <w:p w:rsidR="0067668C" w:rsidRDefault="0067668C" w:rsidP="0067668C">
            <w:r>
              <w:t>Šumarstvo na kršu</w:t>
            </w:r>
          </w:p>
          <w:p w:rsidR="007F61AE" w:rsidRDefault="007F61AE" w:rsidP="007252AB"/>
        </w:tc>
        <w:tc>
          <w:tcPr>
            <w:tcW w:w="2006" w:type="dxa"/>
          </w:tcPr>
          <w:p w:rsidR="0067668C" w:rsidRDefault="0067668C" w:rsidP="0067668C">
            <w:r>
              <w:t>Šumarstvo na kršu</w:t>
            </w:r>
          </w:p>
          <w:p w:rsidR="007F61AE" w:rsidRDefault="008C1C9C" w:rsidP="003E2A11">
            <w:r>
              <w:t>Šumske komunikacije</w:t>
            </w:r>
          </w:p>
        </w:tc>
        <w:tc>
          <w:tcPr>
            <w:tcW w:w="0" w:type="auto"/>
          </w:tcPr>
          <w:p w:rsidR="007F61AE" w:rsidRDefault="007F61AE" w:rsidP="003E2A11">
            <w:r>
              <w:t>Hrvatski jezik</w:t>
            </w:r>
          </w:p>
          <w:p w:rsidR="007F61AE" w:rsidRDefault="007F61AE" w:rsidP="007F61AE">
            <w:r>
              <w:t>Šumske komunikacije</w:t>
            </w:r>
          </w:p>
          <w:p w:rsidR="007F61AE" w:rsidRDefault="007F61AE" w:rsidP="003E2A11"/>
        </w:tc>
        <w:tc>
          <w:tcPr>
            <w:tcW w:w="0" w:type="auto"/>
          </w:tcPr>
          <w:p w:rsidR="007F61AE" w:rsidRDefault="007F61AE" w:rsidP="003E2A11">
            <w:r>
              <w:t>Hrvatski jezik</w:t>
            </w:r>
          </w:p>
          <w:p w:rsidR="007F61AE" w:rsidRDefault="007F61AE" w:rsidP="007F61AE">
            <w:r>
              <w:t>Uređivanje šuma</w:t>
            </w:r>
          </w:p>
          <w:p w:rsidR="007F61AE" w:rsidRDefault="007F61AE" w:rsidP="003E2A11"/>
        </w:tc>
        <w:tc>
          <w:tcPr>
            <w:tcW w:w="0" w:type="auto"/>
          </w:tcPr>
          <w:p w:rsidR="007F61AE" w:rsidRDefault="007F61AE" w:rsidP="007F61AE">
            <w:r>
              <w:t>Šumske komunikacije</w:t>
            </w:r>
          </w:p>
          <w:p w:rsidR="0067668C" w:rsidRDefault="0067668C" w:rsidP="0067668C">
            <w:r>
              <w:t>Šumarstvo na kršu</w:t>
            </w:r>
          </w:p>
          <w:p w:rsidR="007F61AE" w:rsidRDefault="00707FE1" w:rsidP="003E2A11">
            <w:r>
              <w:t>Hrvatski jezik</w:t>
            </w:r>
          </w:p>
        </w:tc>
      </w:tr>
      <w:tr w:rsidR="007F61AE" w:rsidTr="005937C4">
        <w:trPr>
          <w:trHeight w:val="638"/>
        </w:trPr>
        <w:tc>
          <w:tcPr>
            <w:tcW w:w="967" w:type="dxa"/>
          </w:tcPr>
          <w:p w:rsidR="007F61AE" w:rsidRDefault="007F61AE" w:rsidP="007252AB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2118" w:type="dxa"/>
          </w:tcPr>
          <w:p w:rsidR="007F61AE" w:rsidRDefault="007F61AE" w:rsidP="003E2A11">
            <w:r>
              <w:t>Šumske komunikacije</w:t>
            </w:r>
          </w:p>
          <w:p w:rsidR="007F61AE" w:rsidRDefault="007F61AE" w:rsidP="003E2A11"/>
        </w:tc>
        <w:tc>
          <w:tcPr>
            <w:tcW w:w="2006" w:type="dxa"/>
          </w:tcPr>
          <w:p w:rsidR="007F61AE" w:rsidRDefault="007F61AE" w:rsidP="003E2A11">
            <w:r>
              <w:t>Hrvatski jezik</w:t>
            </w:r>
          </w:p>
          <w:p w:rsidR="008C1C9C" w:rsidRDefault="008C1C9C" w:rsidP="003E2A11">
            <w:r>
              <w:t>Šumske komunikacije</w:t>
            </w:r>
          </w:p>
        </w:tc>
        <w:tc>
          <w:tcPr>
            <w:tcW w:w="0" w:type="auto"/>
          </w:tcPr>
          <w:p w:rsidR="007F61AE" w:rsidRDefault="007F61AE" w:rsidP="003E2A11">
            <w:r>
              <w:t>Hrvatski jezik</w:t>
            </w:r>
          </w:p>
          <w:p w:rsidR="007F61AE" w:rsidRDefault="007F61AE" w:rsidP="007F61AE">
            <w:r>
              <w:t>Šumske komunikacije</w:t>
            </w:r>
          </w:p>
          <w:p w:rsidR="007F61AE" w:rsidRDefault="0067668C" w:rsidP="003E2A11">
            <w:r>
              <w:t xml:space="preserve">Organizacija </w:t>
            </w:r>
            <w:proofErr w:type="spellStart"/>
            <w:r>
              <w:t>proiz</w:t>
            </w:r>
            <w:proofErr w:type="spellEnd"/>
            <w:r>
              <w:t>. u šumarstvu</w:t>
            </w:r>
          </w:p>
        </w:tc>
        <w:tc>
          <w:tcPr>
            <w:tcW w:w="0" w:type="auto"/>
          </w:tcPr>
          <w:p w:rsidR="007F61AE" w:rsidRDefault="007F61AE" w:rsidP="003E2A11">
            <w:r>
              <w:t>Hrvatski jezik</w:t>
            </w:r>
          </w:p>
          <w:p w:rsidR="007F61AE" w:rsidRDefault="007F61AE" w:rsidP="007F61AE">
            <w:r>
              <w:t>Uređivanje šuma</w:t>
            </w:r>
          </w:p>
          <w:p w:rsidR="0067668C" w:rsidRDefault="0067668C" w:rsidP="0067668C">
            <w:r>
              <w:t>Šumarstvo na kršu</w:t>
            </w:r>
          </w:p>
          <w:p w:rsidR="007F61AE" w:rsidRDefault="007F61AE" w:rsidP="003E2A11"/>
        </w:tc>
        <w:tc>
          <w:tcPr>
            <w:tcW w:w="0" w:type="auto"/>
          </w:tcPr>
          <w:p w:rsidR="00EA0997" w:rsidRDefault="00EA0997" w:rsidP="007F61AE"/>
          <w:p w:rsidR="007F61AE" w:rsidRDefault="007F61AE" w:rsidP="003E2A11"/>
          <w:p w:rsidR="00EA0997" w:rsidRDefault="00EA0997" w:rsidP="003E2A11"/>
        </w:tc>
      </w:tr>
      <w:tr w:rsidR="007F61AE" w:rsidTr="005937C4">
        <w:trPr>
          <w:trHeight w:val="309"/>
        </w:trPr>
        <w:tc>
          <w:tcPr>
            <w:tcW w:w="967" w:type="dxa"/>
          </w:tcPr>
          <w:p w:rsidR="007F61AE" w:rsidRDefault="007F61AE" w:rsidP="007252AB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2118" w:type="dxa"/>
          </w:tcPr>
          <w:p w:rsidR="007F61AE" w:rsidRDefault="007F61AE" w:rsidP="007F61AE">
            <w:r>
              <w:t>Šumske komunikacije</w:t>
            </w:r>
          </w:p>
          <w:p w:rsidR="007F61AE" w:rsidRDefault="0067668C" w:rsidP="003E2A11">
            <w:r>
              <w:t xml:space="preserve">Organizacija </w:t>
            </w:r>
            <w:proofErr w:type="spellStart"/>
            <w:r>
              <w:t>proiz</w:t>
            </w:r>
            <w:proofErr w:type="spellEnd"/>
            <w:r>
              <w:t>. u šumarstvu</w:t>
            </w:r>
          </w:p>
        </w:tc>
        <w:tc>
          <w:tcPr>
            <w:tcW w:w="2006" w:type="dxa"/>
          </w:tcPr>
          <w:p w:rsidR="007F61AE" w:rsidRDefault="007F61AE" w:rsidP="003E2A11">
            <w:r>
              <w:t>Hrvatski jezik</w:t>
            </w:r>
          </w:p>
          <w:p w:rsidR="0067668C" w:rsidRDefault="0067668C" w:rsidP="003E2A11">
            <w:r>
              <w:t xml:space="preserve">Organizacija </w:t>
            </w:r>
            <w:proofErr w:type="spellStart"/>
            <w:r>
              <w:t>proiz</w:t>
            </w:r>
            <w:proofErr w:type="spellEnd"/>
            <w:r>
              <w:t>. u šumarstvu</w:t>
            </w:r>
          </w:p>
        </w:tc>
        <w:tc>
          <w:tcPr>
            <w:tcW w:w="0" w:type="auto"/>
          </w:tcPr>
          <w:p w:rsidR="00707FE1" w:rsidRDefault="00707FE1" w:rsidP="00605D09"/>
          <w:p w:rsidR="0067668C" w:rsidRDefault="0067668C" w:rsidP="00605D09">
            <w:r>
              <w:t xml:space="preserve">Organizacija </w:t>
            </w:r>
            <w:proofErr w:type="spellStart"/>
            <w:r>
              <w:t>proiz</w:t>
            </w:r>
            <w:proofErr w:type="spellEnd"/>
            <w:r>
              <w:t>. u šumarstvu</w:t>
            </w:r>
          </w:p>
          <w:p w:rsidR="008C1C9C" w:rsidRDefault="008C1C9C" w:rsidP="00605D09">
            <w:r>
              <w:t>Hrvatski jezik</w:t>
            </w:r>
          </w:p>
        </w:tc>
        <w:tc>
          <w:tcPr>
            <w:tcW w:w="0" w:type="auto"/>
          </w:tcPr>
          <w:p w:rsidR="007F61AE" w:rsidRDefault="007F61AE" w:rsidP="007F61AE">
            <w:r>
              <w:t>Šumske komunikacije</w:t>
            </w:r>
          </w:p>
          <w:p w:rsidR="007F61AE" w:rsidRDefault="007F61AE" w:rsidP="003E2A11"/>
          <w:p w:rsidR="00707FE1" w:rsidRDefault="00707FE1" w:rsidP="003E2A11"/>
        </w:tc>
        <w:tc>
          <w:tcPr>
            <w:tcW w:w="0" w:type="auto"/>
          </w:tcPr>
          <w:p w:rsidR="007F61AE" w:rsidRDefault="007F61AE" w:rsidP="003E2A11"/>
        </w:tc>
      </w:tr>
      <w:tr w:rsidR="007F61AE" w:rsidTr="005937C4">
        <w:trPr>
          <w:trHeight w:val="309"/>
        </w:trPr>
        <w:tc>
          <w:tcPr>
            <w:tcW w:w="967" w:type="dxa"/>
          </w:tcPr>
          <w:p w:rsidR="007F61AE" w:rsidRDefault="007F61AE" w:rsidP="007252AB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2118" w:type="dxa"/>
          </w:tcPr>
          <w:p w:rsidR="007F61AE" w:rsidRDefault="007F61AE" w:rsidP="007F61AE">
            <w:r>
              <w:t>Uređivanje šuma</w:t>
            </w:r>
          </w:p>
          <w:p w:rsidR="007F61AE" w:rsidRDefault="007F61AE" w:rsidP="003E2A11"/>
        </w:tc>
        <w:tc>
          <w:tcPr>
            <w:tcW w:w="2006" w:type="dxa"/>
          </w:tcPr>
          <w:p w:rsidR="007F61AE" w:rsidRDefault="007F61AE" w:rsidP="003E2A11">
            <w:r>
              <w:t>Hrvatski jezik</w:t>
            </w:r>
          </w:p>
          <w:p w:rsidR="0067668C" w:rsidRDefault="0067668C" w:rsidP="003E2A11">
            <w:r>
              <w:t xml:space="preserve">Organizacija </w:t>
            </w:r>
            <w:proofErr w:type="spellStart"/>
            <w:r>
              <w:t>proiz</w:t>
            </w:r>
            <w:proofErr w:type="spellEnd"/>
            <w:r>
              <w:t>. u šumarstvu</w:t>
            </w:r>
          </w:p>
        </w:tc>
        <w:tc>
          <w:tcPr>
            <w:tcW w:w="0" w:type="auto"/>
          </w:tcPr>
          <w:p w:rsidR="008C1C9C" w:rsidRDefault="008C1C9C" w:rsidP="00605D09"/>
          <w:p w:rsidR="007F61AE" w:rsidRDefault="0067668C" w:rsidP="00605D09">
            <w:r>
              <w:t xml:space="preserve">Organizacija </w:t>
            </w:r>
            <w:proofErr w:type="spellStart"/>
            <w:r>
              <w:t>proiz</w:t>
            </w:r>
            <w:proofErr w:type="spellEnd"/>
            <w:r>
              <w:t>. u šumarstvu</w:t>
            </w:r>
          </w:p>
        </w:tc>
        <w:tc>
          <w:tcPr>
            <w:tcW w:w="0" w:type="auto"/>
          </w:tcPr>
          <w:p w:rsidR="007F61AE" w:rsidRDefault="007F61AE" w:rsidP="007F61AE">
            <w:r>
              <w:t>Šumske komunikacije</w:t>
            </w:r>
          </w:p>
          <w:p w:rsidR="0067668C" w:rsidRDefault="0067668C" w:rsidP="0067668C">
            <w:r>
              <w:t>Šumarstvo na kršu</w:t>
            </w:r>
          </w:p>
          <w:p w:rsidR="007F61AE" w:rsidRDefault="007F61AE" w:rsidP="003E2A11"/>
        </w:tc>
        <w:tc>
          <w:tcPr>
            <w:tcW w:w="0" w:type="auto"/>
          </w:tcPr>
          <w:p w:rsidR="007F61AE" w:rsidRDefault="007F61AE" w:rsidP="003E2A11"/>
          <w:p w:rsidR="00EA0997" w:rsidRDefault="00EA0997" w:rsidP="003E2A11"/>
        </w:tc>
      </w:tr>
      <w:tr w:rsidR="007F61AE" w:rsidTr="005937C4">
        <w:trPr>
          <w:trHeight w:val="309"/>
        </w:trPr>
        <w:tc>
          <w:tcPr>
            <w:tcW w:w="967" w:type="dxa"/>
          </w:tcPr>
          <w:p w:rsidR="007F61AE" w:rsidRDefault="007F61AE" w:rsidP="007252AB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2118" w:type="dxa"/>
          </w:tcPr>
          <w:p w:rsidR="008C1C9C" w:rsidRDefault="0067668C" w:rsidP="003E2A11">
            <w:r>
              <w:t xml:space="preserve">Organizacija </w:t>
            </w:r>
            <w:proofErr w:type="spellStart"/>
            <w:r>
              <w:t>proiz</w:t>
            </w:r>
            <w:proofErr w:type="spellEnd"/>
            <w:r>
              <w:t xml:space="preserve">. u </w:t>
            </w:r>
          </w:p>
          <w:p w:rsidR="007F61AE" w:rsidRDefault="008C1C9C" w:rsidP="003E2A11">
            <w:r>
              <w:t>Š</w:t>
            </w:r>
            <w:r w:rsidR="0067668C">
              <w:t>umarstvu</w:t>
            </w:r>
          </w:p>
          <w:p w:rsidR="008C1C9C" w:rsidRDefault="008C1C9C" w:rsidP="003E2A11">
            <w:r>
              <w:t>Uređivanje šuma</w:t>
            </w:r>
          </w:p>
        </w:tc>
        <w:tc>
          <w:tcPr>
            <w:tcW w:w="2006" w:type="dxa"/>
          </w:tcPr>
          <w:p w:rsidR="007F61AE" w:rsidRDefault="0067668C" w:rsidP="003E2A11">
            <w:r>
              <w:t xml:space="preserve">Organizacija </w:t>
            </w:r>
            <w:proofErr w:type="spellStart"/>
            <w:r>
              <w:t>proiz</w:t>
            </w:r>
            <w:proofErr w:type="spellEnd"/>
            <w:r>
              <w:t>. u šumarstvu</w:t>
            </w:r>
          </w:p>
          <w:p w:rsidR="008C1C9C" w:rsidRDefault="008C1C9C" w:rsidP="003E2A11">
            <w:r>
              <w:t xml:space="preserve">Šumske </w:t>
            </w:r>
            <w:r w:rsidR="001B1535">
              <w:t xml:space="preserve"> kom.</w:t>
            </w:r>
          </w:p>
        </w:tc>
        <w:tc>
          <w:tcPr>
            <w:tcW w:w="0" w:type="auto"/>
          </w:tcPr>
          <w:p w:rsidR="007F61AE" w:rsidRDefault="007F61AE" w:rsidP="007F61AE">
            <w:r>
              <w:t>Šumske komunikacije</w:t>
            </w:r>
          </w:p>
          <w:p w:rsidR="007F61AE" w:rsidRDefault="0067668C" w:rsidP="00605D09">
            <w:r>
              <w:t xml:space="preserve">Organizacija </w:t>
            </w:r>
            <w:proofErr w:type="spellStart"/>
            <w:r>
              <w:t>proiz</w:t>
            </w:r>
            <w:proofErr w:type="spellEnd"/>
            <w:r>
              <w:t>. u šumarstvu</w:t>
            </w:r>
          </w:p>
        </w:tc>
        <w:tc>
          <w:tcPr>
            <w:tcW w:w="0" w:type="auto"/>
          </w:tcPr>
          <w:p w:rsidR="007F61AE" w:rsidRDefault="007F61AE" w:rsidP="007F61AE">
            <w:r>
              <w:t>Šumske komunikacije</w:t>
            </w:r>
          </w:p>
          <w:p w:rsidR="007F61AE" w:rsidRDefault="0067668C" w:rsidP="003E2A11">
            <w:r>
              <w:t xml:space="preserve">Organizacija </w:t>
            </w:r>
            <w:proofErr w:type="spellStart"/>
            <w:r>
              <w:t>proiz</w:t>
            </w:r>
            <w:proofErr w:type="spellEnd"/>
            <w:r>
              <w:t>. u šumarstvu</w:t>
            </w:r>
          </w:p>
        </w:tc>
        <w:tc>
          <w:tcPr>
            <w:tcW w:w="0" w:type="auto"/>
          </w:tcPr>
          <w:p w:rsidR="007F61AE" w:rsidRDefault="007F61AE" w:rsidP="003E2A11"/>
        </w:tc>
      </w:tr>
    </w:tbl>
    <w:p w:rsidR="00A10A43" w:rsidRPr="00186725" w:rsidRDefault="00186725" w:rsidP="00186725">
      <w:pPr>
        <w:jc w:val="center"/>
        <w:rPr>
          <w:b/>
          <w:sz w:val="32"/>
          <w:szCs w:val="32"/>
        </w:rPr>
      </w:pPr>
      <w:r w:rsidRPr="00186725">
        <w:rPr>
          <w:b/>
          <w:sz w:val="32"/>
          <w:szCs w:val="32"/>
        </w:rPr>
        <w:t>RASPORED DOPUNSKE NASTAVE ZA UČENIKE ZAVRŠNIH RAZREDA</w:t>
      </w:r>
    </w:p>
    <w:p w:rsidR="007F61AE" w:rsidRDefault="004352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527B" w:rsidRDefault="0043527B" w:rsidP="00186725">
      <w:pPr>
        <w:jc w:val="right"/>
      </w:pPr>
      <w:r>
        <w:tab/>
        <w:t xml:space="preserve">Olga </w:t>
      </w:r>
      <w:proofErr w:type="spellStart"/>
      <w:r>
        <w:t>Mijočević</w:t>
      </w:r>
      <w:proofErr w:type="spellEnd"/>
      <w:r>
        <w:t>, ravnateljica</w:t>
      </w:r>
    </w:p>
    <w:sectPr w:rsidR="0043527B" w:rsidSect="00A10A4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1C8" w:rsidRDefault="00AE61C8" w:rsidP="00186725">
      <w:pPr>
        <w:spacing w:after="0" w:line="240" w:lineRule="auto"/>
      </w:pPr>
      <w:r>
        <w:separator/>
      </w:r>
    </w:p>
  </w:endnote>
  <w:endnote w:type="continuationSeparator" w:id="0">
    <w:p w:rsidR="00AE61C8" w:rsidRDefault="00AE61C8" w:rsidP="0018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1C8" w:rsidRDefault="00AE61C8" w:rsidP="00186725">
      <w:pPr>
        <w:spacing w:after="0" w:line="240" w:lineRule="auto"/>
      </w:pPr>
      <w:r>
        <w:separator/>
      </w:r>
    </w:p>
  </w:footnote>
  <w:footnote w:type="continuationSeparator" w:id="0">
    <w:p w:rsidR="00AE61C8" w:rsidRDefault="00AE61C8" w:rsidP="00186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Zaglavlje"/>
    </w:pPr>
    <w:r>
      <w:t>Srednja škola Ivana Trnskoga</w:t>
    </w:r>
  </w:p>
  <w:p w:rsidR="00186725" w:rsidRDefault="00186725">
    <w:pPr>
      <w:pStyle w:val="Zaglavlje"/>
    </w:pPr>
    <w:r>
      <w:t>Hrvatska Kostajnica</w:t>
    </w:r>
  </w:p>
  <w:p w:rsidR="00186725" w:rsidRDefault="00186725">
    <w:pPr>
      <w:pStyle w:val="Zaglavlje"/>
    </w:pPr>
    <w:r>
      <w:t>Svibanj 2018.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896"/>
    <w:multiLevelType w:val="hybridMultilevel"/>
    <w:tmpl w:val="EF308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8596E"/>
    <w:multiLevelType w:val="hybridMultilevel"/>
    <w:tmpl w:val="24C025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CD"/>
    <w:rsid w:val="0003747E"/>
    <w:rsid w:val="000E152D"/>
    <w:rsid w:val="000F672B"/>
    <w:rsid w:val="0010710D"/>
    <w:rsid w:val="001207FD"/>
    <w:rsid w:val="00186725"/>
    <w:rsid w:val="001B0455"/>
    <w:rsid w:val="001B1535"/>
    <w:rsid w:val="00292BAA"/>
    <w:rsid w:val="002F5B3E"/>
    <w:rsid w:val="0031120B"/>
    <w:rsid w:val="003E039F"/>
    <w:rsid w:val="003E2A11"/>
    <w:rsid w:val="004272C8"/>
    <w:rsid w:val="0043527B"/>
    <w:rsid w:val="005937C4"/>
    <w:rsid w:val="0059386C"/>
    <w:rsid w:val="00605D09"/>
    <w:rsid w:val="00607ECD"/>
    <w:rsid w:val="0067668C"/>
    <w:rsid w:val="00707FE1"/>
    <w:rsid w:val="007252AB"/>
    <w:rsid w:val="007C7967"/>
    <w:rsid w:val="007F61AE"/>
    <w:rsid w:val="00802021"/>
    <w:rsid w:val="00810F02"/>
    <w:rsid w:val="008C1C9C"/>
    <w:rsid w:val="0092012C"/>
    <w:rsid w:val="00980252"/>
    <w:rsid w:val="00A10A43"/>
    <w:rsid w:val="00AE61C8"/>
    <w:rsid w:val="00B805C6"/>
    <w:rsid w:val="00BA35C7"/>
    <w:rsid w:val="00CD4EA5"/>
    <w:rsid w:val="00CF4B73"/>
    <w:rsid w:val="00D62F99"/>
    <w:rsid w:val="00EA0997"/>
    <w:rsid w:val="00EC3903"/>
    <w:rsid w:val="00EF6850"/>
    <w:rsid w:val="00F26CDE"/>
    <w:rsid w:val="00F40977"/>
    <w:rsid w:val="00F4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07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252A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86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6725"/>
  </w:style>
  <w:style w:type="paragraph" w:styleId="Podnoje">
    <w:name w:val="footer"/>
    <w:basedOn w:val="Normal"/>
    <w:link w:val="PodnojeChar"/>
    <w:uiPriority w:val="99"/>
    <w:unhideWhenUsed/>
    <w:rsid w:val="00186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6725"/>
  </w:style>
  <w:style w:type="paragraph" w:styleId="Tekstbalonia">
    <w:name w:val="Balloon Text"/>
    <w:basedOn w:val="Normal"/>
    <w:link w:val="TekstbaloniaChar"/>
    <w:uiPriority w:val="99"/>
    <w:semiHidden/>
    <w:unhideWhenUsed/>
    <w:rsid w:val="0018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07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252A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86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6725"/>
  </w:style>
  <w:style w:type="paragraph" w:styleId="Podnoje">
    <w:name w:val="footer"/>
    <w:basedOn w:val="Normal"/>
    <w:link w:val="PodnojeChar"/>
    <w:uiPriority w:val="99"/>
    <w:unhideWhenUsed/>
    <w:rsid w:val="00186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6725"/>
  </w:style>
  <w:style w:type="paragraph" w:styleId="Tekstbalonia">
    <w:name w:val="Balloon Text"/>
    <w:basedOn w:val="Normal"/>
    <w:link w:val="TekstbaloniaChar"/>
    <w:uiPriority w:val="99"/>
    <w:semiHidden/>
    <w:unhideWhenUsed/>
    <w:rsid w:val="0018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Gandalf</dc:creator>
  <cp:lastModifiedBy>SSIT-T</cp:lastModifiedBy>
  <cp:revision>2</cp:revision>
  <dcterms:created xsi:type="dcterms:W3CDTF">2018-05-23T10:51:00Z</dcterms:created>
  <dcterms:modified xsi:type="dcterms:W3CDTF">2018-05-23T10:51:00Z</dcterms:modified>
</cp:coreProperties>
</file>